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50EE" w14:textId="77777777" w:rsidR="003B06DE" w:rsidRDefault="003B06DE" w:rsidP="005729BC"/>
    <w:tbl>
      <w:tblPr>
        <w:tblStyle w:val="Mkatabulky"/>
        <w:tblW w:w="8968" w:type="dxa"/>
        <w:tblInd w:w="10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3"/>
        <w:gridCol w:w="6123"/>
        <w:gridCol w:w="1092"/>
      </w:tblGrid>
      <w:tr w:rsidR="00166511" w:rsidRPr="0087731C" w14:paraId="13E2C199" w14:textId="77777777" w:rsidTr="003D2EE2">
        <w:tc>
          <w:tcPr>
            <w:tcW w:w="1753" w:type="dxa"/>
          </w:tcPr>
          <w:p w14:paraId="4D87ED91" w14:textId="77777777" w:rsidR="00166511" w:rsidRPr="0087731C" w:rsidRDefault="00166511" w:rsidP="003D2EE2">
            <w:r w:rsidRPr="0087731C">
              <w:rPr>
                <w:noProof/>
              </w:rPr>
              <w:drawing>
                <wp:inline distT="0" distB="0" distL="0" distR="0" wp14:anchorId="6E24AA61" wp14:editId="0FA92E99">
                  <wp:extent cx="956508" cy="1073426"/>
                  <wp:effectExtent l="19050" t="0" r="0" b="0"/>
                  <wp:docPr id="4" name="obrázek 1" descr="https://lipovec.cz/fotky/system/sm/LIPOVEC-znak-ob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povec.cz/fotky/system/sm/LIPOVEC-znak-ob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05" cy="107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3" w:type="dxa"/>
          </w:tcPr>
          <w:p w14:paraId="72B1B561" w14:textId="77777777" w:rsidR="00166511" w:rsidRDefault="00166511" w:rsidP="003D2EE2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cs-CZ"/>
              </w:rPr>
            </w:pPr>
            <w:r w:rsidRPr="0087731C"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cs-CZ"/>
              </w:rPr>
              <w:t>OBEC LIPOVEC</w:t>
            </w:r>
          </w:p>
          <w:p w14:paraId="2688450C" w14:textId="77777777" w:rsidR="00166511" w:rsidRDefault="00166511" w:rsidP="003D2EE2">
            <w:pPr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87731C">
              <w:rPr>
                <w:rFonts w:ascii="Times New Roman" w:hAnsi="Times New Roman" w:cs="Times New Roman"/>
                <w:noProof/>
                <w:lang w:eastAsia="cs-CZ"/>
              </w:rPr>
              <w:t>OBECNÍ ÚŘAD</w:t>
            </w:r>
          </w:p>
          <w:p w14:paraId="54CDAC1C" w14:textId="77777777" w:rsidR="00166511" w:rsidRDefault="00166511" w:rsidP="003D2EE2">
            <w:pPr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Lipovec č.p. 200, PSČ 679 15</w:t>
            </w:r>
          </w:p>
          <w:p w14:paraId="71508456" w14:textId="77777777" w:rsidR="00166511" w:rsidRPr="0087731C" w:rsidRDefault="00166511" w:rsidP="003D2EE2">
            <w:pPr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Telefon: 516 445 123, ID DS: rxcbc2r</w:t>
            </w:r>
          </w:p>
          <w:p w14:paraId="38F1D319" w14:textId="77777777" w:rsidR="00166511" w:rsidRPr="0087731C" w:rsidRDefault="00166511" w:rsidP="003D2EE2">
            <w:pPr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e-mail: obeclipovec@tiscali.cz</w:t>
            </w:r>
          </w:p>
        </w:tc>
        <w:tc>
          <w:tcPr>
            <w:tcW w:w="1092" w:type="dxa"/>
          </w:tcPr>
          <w:p w14:paraId="303C49AA" w14:textId="77777777" w:rsidR="00166511" w:rsidRPr="0087731C" w:rsidRDefault="00166511" w:rsidP="003D2EE2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cs-CZ"/>
              </w:rPr>
            </w:pPr>
          </w:p>
        </w:tc>
      </w:tr>
    </w:tbl>
    <w:p w14:paraId="7D29BEF4" w14:textId="77777777" w:rsidR="00166511" w:rsidRDefault="00166511" w:rsidP="00166511">
      <w:pPr>
        <w:spacing w:before="120"/>
      </w:pPr>
    </w:p>
    <w:p w14:paraId="269EE414" w14:textId="538EF044" w:rsidR="00AB41BC" w:rsidRPr="002A6736" w:rsidRDefault="00BF11C2" w:rsidP="00AB41BC">
      <w:pPr>
        <w:tabs>
          <w:tab w:val="left" w:pos="1418"/>
          <w:tab w:val="left" w:pos="5103"/>
        </w:tabs>
        <w:rPr>
          <w:rFonts w:ascii="Arial" w:hAnsi="Arial"/>
        </w:rPr>
      </w:pPr>
      <w:r>
        <w:rPr>
          <w:rFonts w:ascii="Arial" w:hAnsi="Arial"/>
        </w:rPr>
        <w:tab/>
      </w:r>
      <w:r w:rsidR="00AB41BC">
        <w:rPr>
          <w:rFonts w:ascii="Arial" w:hAnsi="Arial"/>
        </w:rPr>
        <w:tab/>
      </w:r>
    </w:p>
    <w:p w14:paraId="38A0AC35" w14:textId="3390A33A" w:rsidR="00AB41BC" w:rsidRPr="003A5CF4" w:rsidRDefault="00AB41BC" w:rsidP="00AB41BC">
      <w:pPr>
        <w:tabs>
          <w:tab w:val="left" w:pos="1418"/>
          <w:tab w:val="left" w:pos="5103"/>
        </w:tabs>
        <w:ind w:left="1425" w:hanging="1425"/>
        <w:rPr>
          <w:rFonts w:ascii="Verdana" w:hAnsi="Verdana"/>
        </w:rPr>
      </w:pPr>
      <w:r w:rsidRPr="003A5CF4">
        <w:rPr>
          <w:rFonts w:ascii="Arial" w:hAnsi="Arial"/>
        </w:rPr>
        <w:t xml:space="preserve">VYŘIZUJE:  </w:t>
      </w:r>
      <w:r>
        <w:rPr>
          <w:rFonts w:ascii="Arial" w:hAnsi="Arial"/>
        </w:rPr>
        <w:t xml:space="preserve"> </w:t>
      </w:r>
      <w:r w:rsidR="009733FA">
        <w:rPr>
          <w:rFonts w:ascii="Arial" w:hAnsi="Arial"/>
        </w:rPr>
        <w:t>Marie Kopřivová</w:t>
      </w:r>
      <w:r w:rsidRPr="003A5CF4">
        <w:rPr>
          <w:rFonts w:ascii="Arial" w:hAnsi="Arial"/>
        </w:rPr>
        <w:tab/>
      </w:r>
    </w:p>
    <w:p w14:paraId="06FB3809" w14:textId="112A2F61" w:rsidR="00AB41BC" w:rsidRPr="003A5CF4" w:rsidRDefault="00AB41BC" w:rsidP="00AB41BC">
      <w:pPr>
        <w:tabs>
          <w:tab w:val="left" w:pos="1418"/>
          <w:tab w:val="left" w:pos="4253"/>
          <w:tab w:val="left" w:pos="5103"/>
          <w:tab w:val="left" w:pos="5812"/>
          <w:tab w:val="left" w:pos="9781"/>
        </w:tabs>
        <w:ind w:left="5812" w:hanging="5812"/>
        <w:rPr>
          <w:rFonts w:ascii="Arial" w:hAnsi="Arial"/>
        </w:rPr>
      </w:pPr>
      <w:r>
        <w:rPr>
          <w:rFonts w:ascii="Arial" w:hAnsi="Arial"/>
        </w:rPr>
        <w:t>MOBIL</w:t>
      </w:r>
      <w:r w:rsidRPr="003A5CF4">
        <w:rPr>
          <w:rFonts w:ascii="Arial" w:hAnsi="Arial"/>
        </w:rPr>
        <w:t>:</w:t>
      </w:r>
      <w:r w:rsidRPr="003A5CF4">
        <w:rPr>
          <w:rFonts w:ascii="Arial" w:hAnsi="Arial"/>
        </w:rPr>
        <w:tab/>
      </w:r>
      <w:r w:rsidR="001427B0">
        <w:rPr>
          <w:rFonts w:ascii="Arial" w:hAnsi="Arial"/>
        </w:rPr>
        <w:t>516 445 123</w:t>
      </w:r>
      <w:r w:rsidRPr="003A5CF4">
        <w:rPr>
          <w:rFonts w:ascii="Arial" w:hAnsi="Arial"/>
        </w:rPr>
        <w:tab/>
      </w:r>
      <w:r w:rsidRPr="003A5CF4">
        <w:rPr>
          <w:rFonts w:ascii="Arial" w:hAnsi="Arial"/>
        </w:rPr>
        <w:tab/>
      </w:r>
    </w:p>
    <w:p w14:paraId="6EA16F62" w14:textId="35EBF370" w:rsidR="00AB41BC" w:rsidRPr="003A5CF4" w:rsidRDefault="002D7FEB" w:rsidP="00AB41BC">
      <w:pPr>
        <w:tabs>
          <w:tab w:val="left" w:pos="1418"/>
          <w:tab w:val="left" w:pos="5103"/>
        </w:tabs>
        <w:rPr>
          <w:rFonts w:ascii="Verdana" w:hAnsi="Verdana"/>
        </w:rPr>
      </w:pPr>
      <w:r>
        <w:rPr>
          <w:rFonts w:ascii="Arial" w:hAnsi="Arial"/>
        </w:rPr>
        <w:t>NAŠE ZN.:</w:t>
      </w:r>
      <w:r>
        <w:rPr>
          <w:rFonts w:ascii="Arial" w:hAnsi="Arial"/>
        </w:rPr>
        <w:tab/>
      </w:r>
      <w:r w:rsidR="002A6736">
        <w:rPr>
          <w:rFonts w:ascii="Arial" w:hAnsi="Arial"/>
        </w:rPr>
        <w:t xml:space="preserve">LIP </w:t>
      </w:r>
      <w:r w:rsidR="00CA5F3E">
        <w:rPr>
          <w:rFonts w:ascii="Arial" w:hAnsi="Arial"/>
        </w:rPr>
        <w:t>717/2026</w:t>
      </w:r>
      <w:r w:rsidR="00AB41BC">
        <w:rPr>
          <w:rFonts w:ascii="Arial" w:hAnsi="Arial"/>
        </w:rPr>
        <w:tab/>
      </w:r>
    </w:p>
    <w:p w14:paraId="5BD4B4FD" w14:textId="77777777" w:rsidR="00017BB5" w:rsidRDefault="00017BB5" w:rsidP="00AB41BC">
      <w:pPr>
        <w:tabs>
          <w:tab w:val="left" w:pos="1418"/>
          <w:tab w:val="left" w:pos="4253"/>
          <w:tab w:val="left" w:pos="5103"/>
        </w:tabs>
        <w:rPr>
          <w:rFonts w:ascii="Arial" w:hAnsi="Arial"/>
        </w:rPr>
      </w:pPr>
    </w:p>
    <w:p w14:paraId="708056C0" w14:textId="75C709E3" w:rsidR="006C54E7" w:rsidRDefault="00AB41BC" w:rsidP="00AB41BC">
      <w:pPr>
        <w:tabs>
          <w:tab w:val="left" w:pos="1418"/>
          <w:tab w:val="left" w:pos="4253"/>
          <w:tab w:val="left" w:pos="5103"/>
        </w:tabs>
        <w:rPr>
          <w:rFonts w:ascii="Arial" w:hAnsi="Arial"/>
        </w:rPr>
      </w:pPr>
      <w:r w:rsidRPr="003A5CF4">
        <w:rPr>
          <w:rFonts w:ascii="Arial" w:hAnsi="Arial"/>
        </w:rPr>
        <w:t>DATUM:</w:t>
      </w:r>
      <w:r w:rsidRPr="003A5CF4">
        <w:rPr>
          <w:rFonts w:ascii="Arial" w:hAnsi="Arial"/>
        </w:rPr>
        <w:tab/>
      </w:r>
      <w:r w:rsidR="00CA5F3E">
        <w:rPr>
          <w:rFonts w:ascii="Arial" w:hAnsi="Arial"/>
        </w:rPr>
        <w:t>15.7.2026</w:t>
      </w:r>
    </w:p>
    <w:p w14:paraId="423AF2B2" w14:textId="1F21D8A1" w:rsidR="00AB41BC" w:rsidRPr="003A5CF4" w:rsidRDefault="00AB41BC" w:rsidP="00AB41BC">
      <w:pPr>
        <w:tabs>
          <w:tab w:val="left" w:pos="1418"/>
          <w:tab w:val="left" w:pos="4253"/>
          <w:tab w:val="left" w:pos="5103"/>
        </w:tabs>
        <w:rPr>
          <w:rFonts w:ascii="Arial" w:hAnsi="Arial"/>
        </w:rPr>
      </w:pPr>
      <w:r w:rsidRPr="003A5CF4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A7D6650" w14:textId="77777777" w:rsidR="00AB41BC" w:rsidRDefault="00AB41BC" w:rsidP="00AB41BC">
      <w:pPr>
        <w:rPr>
          <w:rFonts w:ascii="Arial" w:hAnsi="Arial" w:cs="Arial"/>
          <w:b/>
        </w:rPr>
      </w:pPr>
    </w:p>
    <w:p w14:paraId="40668574" w14:textId="77777777" w:rsidR="00CC1996" w:rsidRDefault="00CC1996" w:rsidP="006C54E7">
      <w:pPr>
        <w:pStyle w:val="Prosttext"/>
        <w:jc w:val="center"/>
        <w:rPr>
          <w:rFonts w:ascii="Arial" w:hAnsi="Arial" w:cs="Courier New"/>
          <w:b/>
          <w:bCs/>
          <w:sz w:val="24"/>
          <w:szCs w:val="24"/>
        </w:rPr>
      </w:pPr>
      <w:r>
        <w:rPr>
          <w:rFonts w:ascii="Arial" w:hAnsi="Arial" w:cs="Courier New"/>
          <w:b/>
          <w:bCs/>
          <w:sz w:val="24"/>
          <w:szCs w:val="24"/>
        </w:rPr>
        <w:t>Seznam vytvořených volebních obvodů a jejich popis,</w:t>
      </w:r>
    </w:p>
    <w:p w14:paraId="7A7EDD55" w14:textId="6B1B67D2" w:rsidR="00AB41BC" w:rsidRPr="006C54E7" w:rsidRDefault="00CC1996" w:rsidP="006C54E7">
      <w:pPr>
        <w:pStyle w:val="Prosttext"/>
        <w:jc w:val="center"/>
        <w:rPr>
          <w:rFonts w:ascii="Arial" w:hAnsi="Arial" w:cs="Courier New"/>
          <w:b/>
          <w:bCs/>
          <w:sz w:val="24"/>
          <w:szCs w:val="24"/>
        </w:rPr>
      </w:pPr>
      <w:r>
        <w:rPr>
          <w:rFonts w:ascii="Arial" w:hAnsi="Arial" w:cs="Courier New"/>
          <w:b/>
          <w:bCs/>
          <w:sz w:val="24"/>
          <w:szCs w:val="24"/>
        </w:rPr>
        <w:t>o</w:t>
      </w:r>
      <w:r w:rsidR="006C54E7" w:rsidRPr="006C54E7">
        <w:rPr>
          <w:rFonts w:ascii="Arial" w:hAnsi="Arial" w:cs="Courier New"/>
          <w:b/>
          <w:bCs/>
          <w:sz w:val="24"/>
          <w:szCs w:val="24"/>
        </w:rPr>
        <w:t>známení o počtu členů Zastupitelstva obce Lipovec a počtu podpisů na peticích pro volby do Zastupitelstva obce Lipovec konané ve dnech 9. a 10. října 2026</w:t>
      </w:r>
    </w:p>
    <w:p w14:paraId="4E3CA52A" w14:textId="77777777" w:rsidR="006C54E7" w:rsidRDefault="006C54E7" w:rsidP="00AB41BC">
      <w:pPr>
        <w:pStyle w:val="Prosttext"/>
        <w:rPr>
          <w:rFonts w:ascii="Arial" w:hAnsi="Arial" w:cs="Courier New"/>
          <w:sz w:val="24"/>
          <w:szCs w:val="24"/>
        </w:rPr>
      </w:pPr>
    </w:p>
    <w:p w14:paraId="188F7C22" w14:textId="77777777" w:rsidR="006C54E7" w:rsidRDefault="006C54E7" w:rsidP="00AB41BC">
      <w:pPr>
        <w:pStyle w:val="Prosttext"/>
        <w:rPr>
          <w:rFonts w:ascii="Arial" w:hAnsi="Arial" w:cs="Courier New"/>
          <w:sz w:val="24"/>
          <w:szCs w:val="24"/>
        </w:rPr>
      </w:pPr>
    </w:p>
    <w:p w14:paraId="40F0E728" w14:textId="002980B6" w:rsidR="00CC1996" w:rsidRDefault="00CC1996" w:rsidP="00CC1996">
      <w:pPr>
        <w:pStyle w:val="Prosttext"/>
        <w:rPr>
          <w:rFonts w:ascii="Arial" w:hAnsi="Arial" w:cs="Courier New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V</w:t>
      </w:r>
      <w:r w:rsidRPr="00CC1996">
        <w:rPr>
          <w:rFonts w:ascii="Arial" w:hAnsi="Arial" w:cs="Courier New"/>
          <w:sz w:val="24"/>
          <w:szCs w:val="24"/>
        </w:rPr>
        <w:t xml:space="preserve"> obci </w:t>
      </w:r>
      <w:r>
        <w:rPr>
          <w:rFonts w:ascii="Arial" w:hAnsi="Arial" w:cs="Courier New"/>
          <w:sz w:val="24"/>
          <w:szCs w:val="24"/>
        </w:rPr>
        <w:t>Lipovec</w:t>
      </w:r>
      <w:r w:rsidRPr="00CC1996">
        <w:rPr>
          <w:rFonts w:ascii="Arial" w:hAnsi="Arial" w:cs="Courier New"/>
          <w:sz w:val="24"/>
          <w:szCs w:val="24"/>
        </w:rPr>
        <w:t xml:space="preserve"> je vytvořen jeden volební obvod, který tvoří celé území obce </w:t>
      </w:r>
      <w:r>
        <w:rPr>
          <w:rFonts w:ascii="Arial" w:hAnsi="Arial" w:cs="Courier New"/>
          <w:sz w:val="24"/>
          <w:szCs w:val="24"/>
        </w:rPr>
        <w:t>Lipovec</w:t>
      </w:r>
      <w:r w:rsidRPr="00CC1996">
        <w:rPr>
          <w:rFonts w:ascii="Arial" w:hAnsi="Arial" w:cs="Courier New"/>
          <w:sz w:val="24"/>
          <w:szCs w:val="24"/>
        </w:rPr>
        <w:t>,</w:t>
      </w:r>
      <w:r>
        <w:rPr>
          <w:rFonts w:ascii="Arial" w:hAnsi="Arial" w:cs="Courier New"/>
          <w:sz w:val="24"/>
          <w:szCs w:val="24"/>
        </w:rPr>
        <w:t xml:space="preserve"> včetně části obce Marianín.</w:t>
      </w:r>
    </w:p>
    <w:p w14:paraId="6FDEAC39" w14:textId="77777777" w:rsidR="00CC1996" w:rsidRDefault="00CC1996" w:rsidP="002D07A4">
      <w:pPr>
        <w:pStyle w:val="Prosttext"/>
        <w:jc w:val="both"/>
        <w:rPr>
          <w:rFonts w:ascii="Arial" w:hAnsi="Arial" w:cs="Courier New"/>
          <w:sz w:val="24"/>
          <w:szCs w:val="24"/>
        </w:rPr>
      </w:pPr>
    </w:p>
    <w:p w14:paraId="6A8A1D36" w14:textId="74E0D1D4" w:rsidR="006C54E7" w:rsidRDefault="006C54E7" w:rsidP="002D07A4">
      <w:pPr>
        <w:pStyle w:val="Prosttext"/>
        <w:jc w:val="both"/>
        <w:rPr>
          <w:rFonts w:ascii="Arial" w:hAnsi="Arial" w:cs="Courier New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Zastupitelstvo obce Lipovec na svém 30. zasedání konaném dne 18.6.2026 usnesením č. 5/30/ZO stanovilo v souladu s ustanovením § 67 zákona č. 128/2000 Sb., o obcích ve znění pozdějších předpisů počet zastupitelů pro volební období 2026-2030 na 15.</w:t>
      </w:r>
    </w:p>
    <w:p w14:paraId="3B35D31D" w14:textId="77777777" w:rsidR="006C54E7" w:rsidRDefault="006C54E7" w:rsidP="00AB41BC">
      <w:pPr>
        <w:pStyle w:val="Prosttext"/>
        <w:rPr>
          <w:rFonts w:ascii="Arial" w:hAnsi="Arial" w:cs="Courier New"/>
          <w:sz w:val="24"/>
          <w:szCs w:val="24"/>
        </w:rPr>
      </w:pPr>
    </w:p>
    <w:p w14:paraId="23F59361" w14:textId="533B71CD" w:rsidR="006C54E7" w:rsidRDefault="006C54E7" w:rsidP="002D07A4">
      <w:pPr>
        <w:pStyle w:val="Prosttext"/>
        <w:jc w:val="both"/>
        <w:rPr>
          <w:rFonts w:ascii="Arial" w:hAnsi="Arial" w:cs="Courier New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Obecní úřad Lipovec oznamuje, že ve vol</w:t>
      </w:r>
      <w:r w:rsidR="002D07A4">
        <w:rPr>
          <w:rFonts w:ascii="Arial" w:hAnsi="Arial" w:cs="Courier New"/>
          <w:sz w:val="24"/>
          <w:szCs w:val="24"/>
        </w:rPr>
        <w:t>b</w:t>
      </w:r>
      <w:r>
        <w:rPr>
          <w:rFonts w:ascii="Arial" w:hAnsi="Arial" w:cs="Courier New"/>
          <w:sz w:val="24"/>
          <w:szCs w:val="24"/>
        </w:rPr>
        <w:t>ách do Zastupitelstva</w:t>
      </w:r>
      <w:r w:rsidR="009733FA">
        <w:rPr>
          <w:rFonts w:ascii="Arial" w:hAnsi="Arial" w:cs="Courier New"/>
          <w:sz w:val="24"/>
          <w:szCs w:val="24"/>
        </w:rPr>
        <w:t xml:space="preserve"> obce Lipovec konaných ve dnech 9. a 10. října 2026 bude voleno</w:t>
      </w:r>
    </w:p>
    <w:p w14:paraId="6A57C373" w14:textId="77777777" w:rsidR="009733FA" w:rsidRDefault="009733FA" w:rsidP="00AB41BC">
      <w:pPr>
        <w:pStyle w:val="Prosttext"/>
        <w:rPr>
          <w:rFonts w:ascii="Arial" w:hAnsi="Arial" w:cs="Courier New"/>
          <w:sz w:val="24"/>
          <w:szCs w:val="24"/>
        </w:rPr>
      </w:pPr>
    </w:p>
    <w:p w14:paraId="392AF4B8" w14:textId="1CCA702F" w:rsidR="009733FA" w:rsidRPr="009733FA" w:rsidRDefault="009733FA" w:rsidP="009733FA">
      <w:pPr>
        <w:pStyle w:val="Prosttext"/>
        <w:jc w:val="center"/>
        <w:rPr>
          <w:rFonts w:ascii="Arial" w:hAnsi="Arial" w:cs="Courier New"/>
          <w:b/>
          <w:bCs/>
          <w:sz w:val="24"/>
          <w:szCs w:val="24"/>
          <w:u w:val="single"/>
        </w:rPr>
      </w:pPr>
      <w:r w:rsidRPr="009733FA">
        <w:rPr>
          <w:rFonts w:ascii="Arial" w:hAnsi="Arial" w:cs="Courier New"/>
          <w:b/>
          <w:bCs/>
          <w:sz w:val="24"/>
          <w:szCs w:val="24"/>
          <w:u w:val="single"/>
        </w:rPr>
        <w:t>15 členů zastupitelstva.</w:t>
      </w:r>
    </w:p>
    <w:p w14:paraId="03627803" w14:textId="77777777" w:rsidR="009733FA" w:rsidRDefault="009733FA" w:rsidP="00AB41BC">
      <w:pPr>
        <w:pStyle w:val="Prosttext"/>
        <w:rPr>
          <w:rFonts w:ascii="Arial" w:hAnsi="Arial" w:cs="Courier New"/>
          <w:sz w:val="24"/>
          <w:szCs w:val="24"/>
        </w:rPr>
      </w:pPr>
    </w:p>
    <w:p w14:paraId="52F64F49" w14:textId="0BD9FAD2" w:rsidR="006C54E7" w:rsidRDefault="009733FA" w:rsidP="002D07A4">
      <w:pPr>
        <w:pStyle w:val="Prosttext"/>
        <w:jc w:val="both"/>
        <w:rPr>
          <w:rFonts w:ascii="Arial" w:hAnsi="Arial" w:cs="Courier New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Obecní úřad Lipovec sděluje potřebný počet podpisů na peticích pro nezávislého kandidáta a sdružení nezávislých kandidátů pro volby do Zastupitelstva obce Lipovec:</w:t>
      </w:r>
    </w:p>
    <w:p w14:paraId="4DB7EFCE" w14:textId="77777777" w:rsidR="002D07A4" w:rsidRDefault="002D07A4" w:rsidP="002D07A4">
      <w:pPr>
        <w:pStyle w:val="Prosttext"/>
        <w:jc w:val="both"/>
        <w:rPr>
          <w:rFonts w:ascii="Arial" w:hAnsi="Arial" w:cs="Courier New"/>
          <w:sz w:val="24"/>
          <w:szCs w:val="24"/>
        </w:rPr>
      </w:pPr>
    </w:p>
    <w:p w14:paraId="19757AAD" w14:textId="77777777" w:rsidR="002D07A4" w:rsidRDefault="002D07A4" w:rsidP="002D07A4">
      <w:pPr>
        <w:pStyle w:val="Prosttext"/>
        <w:jc w:val="both"/>
        <w:rPr>
          <w:rFonts w:ascii="Arial" w:hAnsi="Arial" w:cs="Courier New"/>
          <w:sz w:val="24"/>
          <w:szCs w:val="24"/>
        </w:rPr>
      </w:pPr>
    </w:p>
    <w:p w14:paraId="4DB474C4" w14:textId="77777777" w:rsidR="009733FA" w:rsidRDefault="009733FA" w:rsidP="00AB41BC">
      <w:pPr>
        <w:pStyle w:val="Prosttext"/>
        <w:rPr>
          <w:rFonts w:ascii="Arial" w:hAnsi="Arial" w:cs="Courier New"/>
          <w:sz w:val="24"/>
          <w:szCs w:val="24"/>
        </w:rPr>
      </w:pPr>
    </w:p>
    <w:p w14:paraId="07AF6F58" w14:textId="77D75509" w:rsidR="009733FA" w:rsidRPr="009733FA" w:rsidRDefault="009733FA" w:rsidP="00AB41BC">
      <w:pPr>
        <w:pStyle w:val="Prosttext"/>
        <w:rPr>
          <w:rFonts w:ascii="Arial" w:hAnsi="Arial" w:cs="Courier New"/>
          <w:b/>
          <w:bCs/>
          <w:sz w:val="24"/>
          <w:szCs w:val="24"/>
          <w:u w:val="single"/>
        </w:rPr>
      </w:pPr>
      <w:r w:rsidRPr="009733FA">
        <w:rPr>
          <w:rFonts w:ascii="Arial" w:hAnsi="Arial" w:cs="Courier New"/>
          <w:b/>
          <w:bCs/>
          <w:sz w:val="24"/>
          <w:szCs w:val="24"/>
        </w:rPr>
        <w:t>potřebný počet podpisů pro nezávislého kandidáta:</w:t>
      </w:r>
      <w:r w:rsidRPr="009733FA">
        <w:rPr>
          <w:rFonts w:ascii="Arial" w:hAnsi="Arial" w:cs="Courier New"/>
          <w:b/>
          <w:bCs/>
          <w:sz w:val="24"/>
          <w:szCs w:val="24"/>
        </w:rPr>
        <w:tab/>
      </w:r>
      <w:r w:rsidRPr="009733FA">
        <w:rPr>
          <w:rFonts w:ascii="Arial" w:hAnsi="Arial" w:cs="Courier New"/>
          <w:b/>
          <w:bCs/>
          <w:sz w:val="24"/>
          <w:szCs w:val="24"/>
        </w:rPr>
        <w:tab/>
      </w:r>
      <w:r w:rsidRPr="009733FA">
        <w:rPr>
          <w:rFonts w:ascii="Arial" w:hAnsi="Arial" w:cs="Courier New"/>
          <w:b/>
          <w:bCs/>
          <w:sz w:val="24"/>
          <w:szCs w:val="24"/>
        </w:rPr>
        <w:tab/>
      </w:r>
      <w:r w:rsidRPr="009733FA">
        <w:rPr>
          <w:rFonts w:ascii="Arial" w:hAnsi="Arial" w:cs="Courier New"/>
          <w:b/>
          <w:bCs/>
          <w:sz w:val="24"/>
          <w:szCs w:val="24"/>
        </w:rPr>
        <w:tab/>
      </w:r>
      <w:r w:rsidRPr="009733FA">
        <w:rPr>
          <w:rFonts w:ascii="Arial" w:hAnsi="Arial" w:cs="Courier New"/>
          <w:b/>
          <w:bCs/>
          <w:sz w:val="24"/>
          <w:szCs w:val="24"/>
          <w:u w:val="single"/>
        </w:rPr>
        <w:t>39</w:t>
      </w:r>
    </w:p>
    <w:p w14:paraId="1B0581C7" w14:textId="77777777" w:rsidR="009733FA" w:rsidRPr="009733FA" w:rsidRDefault="009733FA" w:rsidP="00AB41BC">
      <w:pPr>
        <w:pStyle w:val="Prosttext"/>
        <w:rPr>
          <w:rFonts w:ascii="Arial" w:hAnsi="Arial" w:cs="Courier New"/>
          <w:b/>
          <w:bCs/>
          <w:sz w:val="24"/>
          <w:szCs w:val="24"/>
        </w:rPr>
      </w:pPr>
    </w:p>
    <w:p w14:paraId="047DD209" w14:textId="6F9318BE" w:rsidR="009733FA" w:rsidRPr="009733FA" w:rsidRDefault="009733FA" w:rsidP="00AB41BC">
      <w:pPr>
        <w:pStyle w:val="Prosttext"/>
        <w:rPr>
          <w:rFonts w:ascii="Arial" w:hAnsi="Arial" w:cs="Courier New"/>
          <w:b/>
          <w:bCs/>
          <w:sz w:val="24"/>
          <w:szCs w:val="24"/>
          <w:u w:val="single"/>
        </w:rPr>
      </w:pPr>
      <w:r w:rsidRPr="009733FA">
        <w:rPr>
          <w:rFonts w:ascii="Arial" w:hAnsi="Arial" w:cs="Courier New"/>
          <w:b/>
          <w:bCs/>
          <w:sz w:val="24"/>
          <w:szCs w:val="24"/>
        </w:rPr>
        <w:t>potřebný počet podpisů pro sdružení nezávislých kandidátů:</w:t>
      </w:r>
      <w:r w:rsidRPr="009733FA">
        <w:rPr>
          <w:rFonts w:ascii="Arial" w:hAnsi="Arial" w:cs="Courier New"/>
          <w:b/>
          <w:bCs/>
          <w:sz w:val="24"/>
          <w:szCs w:val="24"/>
        </w:rPr>
        <w:tab/>
      </w:r>
      <w:r w:rsidRPr="009733FA">
        <w:rPr>
          <w:rFonts w:ascii="Arial" w:hAnsi="Arial" w:cs="Courier New"/>
          <w:b/>
          <w:bCs/>
          <w:sz w:val="24"/>
          <w:szCs w:val="24"/>
        </w:rPr>
        <w:tab/>
      </w:r>
      <w:r>
        <w:rPr>
          <w:rFonts w:ascii="Arial" w:hAnsi="Arial" w:cs="Courier New"/>
          <w:b/>
          <w:bCs/>
          <w:sz w:val="24"/>
          <w:szCs w:val="24"/>
        </w:rPr>
        <w:tab/>
      </w:r>
      <w:r w:rsidRPr="009733FA">
        <w:rPr>
          <w:rFonts w:ascii="Arial" w:hAnsi="Arial" w:cs="Courier New"/>
          <w:b/>
          <w:bCs/>
          <w:sz w:val="24"/>
          <w:szCs w:val="24"/>
          <w:u w:val="single"/>
        </w:rPr>
        <w:t>68</w:t>
      </w:r>
    </w:p>
    <w:p w14:paraId="53A4464D" w14:textId="77777777" w:rsidR="009733FA" w:rsidRDefault="009733FA" w:rsidP="00AB41BC">
      <w:pPr>
        <w:pStyle w:val="Prosttext"/>
        <w:rPr>
          <w:rFonts w:ascii="Arial" w:hAnsi="Arial" w:cs="Courier New"/>
          <w:sz w:val="24"/>
          <w:szCs w:val="24"/>
        </w:rPr>
      </w:pPr>
    </w:p>
    <w:p w14:paraId="414014C4" w14:textId="77777777" w:rsidR="009733FA" w:rsidRDefault="009733FA" w:rsidP="00AB41BC">
      <w:pPr>
        <w:pStyle w:val="Prosttext"/>
        <w:rPr>
          <w:rFonts w:ascii="Arial" w:hAnsi="Arial" w:cs="Courier New"/>
          <w:sz w:val="24"/>
          <w:szCs w:val="24"/>
        </w:rPr>
      </w:pPr>
    </w:p>
    <w:p w14:paraId="34D4D653" w14:textId="77777777" w:rsidR="009733FA" w:rsidRDefault="009733FA" w:rsidP="00AB41BC">
      <w:pPr>
        <w:pStyle w:val="Prosttext"/>
        <w:rPr>
          <w:rFonts w:ascii="Arial" w:hAnsi="Arial" w:cs="Courier New"/>
          <w:sz w:val="24"/>
          <w:szCs w:val="24"/>
        </w:rPr>
      </w:pPr>
    </w:p>
    <w:p w14:paraId="78735864" w14:textId="77777777" w:rsidR="000C3DD8" w:rsidRDefault="000C3DD8" w:rsidP="00AB41BC">
      <w:pPr>
        <w:pStyle w:val="Prosttext"/>
        <w:jc w:val="both"/>
        <w:rPr>
          <w:rFonts w:ascii="Arial" w:hAnsi="Arial" w:cs="Courier New"/>
          <w:sz w:val="24"/>
          <w:szCs w:val="24"/>
        </w:rPr>
      </w:pPr>
    </w:p>
    <w:p w14:paraId="7DD73B9A" w14:textId="77777777" w:rsidR="000C3DD8" w:rsidRDefault="000C3DD8" w:rsidP="00AB41BC">
      <w:pPr>
        <w:pStyle w:val="Prosttext"/>
        <w:jc w:val="both"/>
        <w:rPr>
          <w:rFonts w:ascii="Arial" w:hAnsi="Arial" w:cs="Courier New"/>
          <w:sz w:val="24"/>
          <w:szCs w:val="24"/>
        </w:rPr>
      </w:pPr>
    </w:p>
    <w:p w14:paraId="0A422B1C" w14:textId="77777777" w:rsidR="000C3DD8" w:rsidRDefault="000C3DD8" w:rsidP="00AB41BC">
      <w:pPr>
        <w:pStyle w:val="Prosttext"/>
        <w:jc w:val="both"/>
        <w:rPr>
          <w:rFonts w:ascii="Arial" w:hAnsi="Arial" w:cs="Courier New"/>
          <w:sz w:val="24"/>
          <w:szCs w:val="24"/>
        </w:rPr>
      </w:pPr>
    </w:p>
    <w:p w14:paraId="6FFE0661" w14:textId="4516798F" w:rsidR="00AB41BC" w:rsidRDefault="00AB41BC" w:rsidP="00AB41BC">
      <w:pPr>
        <w:pStyle w:val="Prosttext"/>
        <w:jc w:val="both"/>
        <w:rPr>
          <w:rFonts w:ascii="Arial" w:hAnsi="Arial" w:cs="Courier New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Ing. Ondřej Zouhar </w:t>
      </w:r>
    </w:p>
    <w:p w14:paraId="32AF6105" w14:textId="7CFE0207" w:rsidR="00D42517" w:rsidRPr="00017BB5" w:rsidRDefault="00AB41BC" w:rsidP="00017BB5">
      <w:pPr>
        <w:pStyle w:val="Prosttext"/>
        <w:jc w:val="both"/>
        <w:rPr>
          <w:rFonts w:ascii="Arial" w:hAnsi="Arial" w:cs="Courier New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starosta obce Lipovec</w:t>
      </w:r>
    </w:p>
    <w:sectPr w:rsidR="00D42517" w:rsidRPr="00017BB5">
      <w:footerReference w:type="first" r:id="rId7"/>
      <w:pgSz w:w="11906" w:h="16838" w:code="9"/>
      <w:pgMar w:top="1134" w:right="1418" w:bottom="1134" w:left="1418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EB32" w14:textId="77777777" w:rsidR="00992AB4" w:rsidRDefault="00992AB4">
      <w:r>
        <w:separator/>
      </w:r>
    </w:p>
  </w:endnote>
  <w:endnote w:type="continuationSeparator" w:id="0">
    <w:p w14:paraId="64039B8D" w14:textId="77777777" w:rsidR="00992AB4" w:rsidRDefault="0099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3BFF" w14:textId="77777777" w:rsidR="007C37C8" w:rsidRDefault="00000000">
    <w:pPr>
      <w:pStyle w:val="Zpat"/>
      <w:tabs>
        <w:tab w:val="clear" w:pos="4536"/>
        <w:tab w:val="left" w:pos="2268"/>
        <w:tab w:val="left" w:pos="4678"/>
        <w:tab w:val="left" w:pos="6946"/>
      </w:tabs>
      <w:rPr>
        <w:caps/>
        <w:sz w:val="20"/>
        <w:szCs w:val="20"/>
      </w:rPr>
    </w:pPr>
    <w:r>
      <w:rPr>
        <w:caps/>
        <w:noProof/>
        <w:sz w:val="20"/>
        <w:szCs w:val="20"/>
      </w:rPr>
      <w:pict w14:anchorId="5C1DE064">
        <v:rect id="_x0000_i1025" alt="" style="width:453.6pt;height:.05pt;mso-width-percent:0;mso-height-percent:0;mso-width-percent:0;mso-height-percent:0" o:hralign="center" o:hrstd="t" o:hr="t" fillcolor="gray" stroked="f"/>
      </w:pict>
    </w:r>
  </w:p>
  <w:p w14:paraId="5C4D64A6" w14:textId="70FBDF69" w:rsidR="007C37C8" w:rsidRDefault="007C37C8">
    <w:pPr>
      <w:pStyle w:val="Zpat"/>
      <w:tabs>
        <w:tab w:val="clear" w:pos="4536"/>
        <w:tab w:val="left" w:pos="2268"/>
        <w:tab w:val="left" w:pos="2977"/>
        <w:tab w:val="left" w:pos="6237"/>
      </w:tabs>
      <w:rPr>
        <w: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1DAC" w14:textId="77777777" w:rsidR="00992AB4" w:rsidRDefault="00992AB4">
      <w:r>
        <w:separator/>
      </w:r>
    </w:p>
  </w:footnote>
  <w:footnote w:type="continuationSeparator" w:id="0">
    <w:p w14:paraId="51B4E27C" w14:textId="77777777" w:rsidR="00992AB4" w:rsidRDefault="0099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BD"/>
    <w:rsid w:val="00001BBD"/>
    <w:rsid w:val="000108AE"/>
    <w:rsid w:val="00017BB5"/>
    <w:rsid w:val="00027A61"/>
    <w:rsid w:val="00090CEB"/>
    <w:rsid w:val="000C3DD8"/>
    <w:rsid w:val="001377AC"/>
    <w:rsid w:val="001427B0"/>
    <w:rsid w:val="001448B7"/>
    <w:rsid w:val="00166511"/>
    <w:rsid w:val="001670E9"/>
    <w:rsid w:val="001825BC"/>
    <w:rsid w:val="00207B00"/>
    <w:rsid w:val="00220EC4"/>
    <w:rsid w:val="00284189"/>
    <w:rsid w:val="00284CC9"/>
    <w:rsid w:val="002A6736"/>
    <w:rsid w:val="002D07A4"/>
    <w:rsid w:val="002D7FEB"/>
    <w:rsid w:val="002E02C7"/>
    <w:rsid w:val="00342518"/>
    <w:rsid w:val="003A1CAF"/>
    <w:rsid w:val="003B06DE"/>
    <w:rsid w:val="003E437C"/>
    <w:rsid w:val="003F14B6"/>
    <w:rsid w:val="00400174"/>
    <w:rsid w:val="004B6864"/>
    <w:rsid w:val="004C45EB"/>
    <w:rsid w:val="005729BC"/>
    <w:rsid w:val="00643A0A"/>
    <w:rsid w:val="006C1D41"/>
    <w:rsid w:val="006C54E7"/>
    <w:rsid w:val="0077733A"/>
    <w:rsid w:val="007C37C8"/>
    <w:rsid w:val="007E2469"/>
    <w:rsid w:val="007F5A1E"/>
    <w:rsid w:val="008605A5"/>
    <w:rsid w:val="00862AD6"/>
    <w:rsid w:val="008A2AA2"/>
    <w:rsid w:val="008E7567"/>
    <w:rsid w:val="00947996"/>
    <w:rsid w:val="009726B1"/>
    <w:rsid w:val="009733FA"/>
    <w:rsid w:val="00992AB4"/>
    <w:rsid w:val="00A04C9D"/>
    <w:rsid w:val="00A25836"/>
    <w:rsid w:val="00A65567"/>
    <w:rsid w:val="00AA37BC"/>
    <w:rsid w:val="00AA41C5"/>
    <w:rsid w:val="00AB41BC"/>
    <w:rsid w:val="00AD0AF6"/>
    <w:rsid w:val="00AD3EC6"/>
    <w:rsid w:val="00B0535C"/>
    <w:rsid w:val="00B16609"/>
    <w:rsid w:val="00B301D5"/>
    <w:rsid w:val="00BB55BF"/>
    <w:rsid w:val="00BC3CCB"/>
    <w:rsid w:val="00BE0638"/>
    <w:rsid w:val="00BF11C2"/>
    <w:rsid w:val="00C7126C"/>
    <w:rsid w:val="00C76BFB"/>
    <w:rsid w:val="00CA0EA7"/>
    <w:rsid w:val="00CA5F3E"/>
    <w:rsid w:val="00CC1996"/>
    <w:rsid w:val="00D42517"/>
    <w:rsid w:val="00D93AF5"/>
    <w:rsid w:val="00DC67DD"/>
    <w:rsid w:val="00E232C7"/>
    <w:rsid w:val="00E2553D"/>
    <w:rsid w:val="00E824F9"/>
    <w:rsid w:val="00ED73A0"/>
    <w:rsid w:val="00F01001"/>
    <w:rsid w:val="00F02C18"/>
    <w:rsid w:val="00F220E3"/>
    <w:rsid w:val="00F53647"/>
    <w:rsid w:val="00FA0335"/>
    <w:rsid w:val="00FC3022"/>
    <w:rsid w:val="00FC7774"/>
    <w:rsid w:val="00FE2C7E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A30072"/>
  <w14:defaultImageDpi w14:val="0"/>
  <w15:docId w15:val="{EAE08E03-5074-4B6C-BA34-4B264B42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9BC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B06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5729BC"/>
    <w:pPr>
      <w:keepNext/>
      <w:jc w:val="left"/>
      <w:outlineLvl w:val="3"/>
    </w:pPr>
    <w:rPr>
      <w:b/>
      <w:bCs/>
      <w:sz w:val="20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5729BC"/>
    <w:pPr>
      <w:keepNext/>
      <w:outlineLvl w:val="4"/>
    </w:pPr>
    <w:rPr>
      <w:rFonts w:ascii="Arial" w:hAnsi="Arial" w:cs="Arial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9BC"/>
    <w:pPr>
      <w:keepNext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Zhlav">
    <w:name w:val="header"/>
    <w:basedOn w:val="Normln"/>
    <w:link w:val="ZhlavChar"/>
    <w:uiPriority w:val="99"/>
    <w:rsid w:val="00572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729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729BC"/>
    <w:pPr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5729BC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5729BC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B06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16651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B41BC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AB41BC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B41BC"/>
    <w:rPr>
      <w:rFonts w:ascii="Consolas" w:eastAsia="Calibri" w:hAnsi="Consolas"/>
      <w:sz w:val="21"/>
      <w:szCs w:val="21"/>
      <w:lang w:eastAsia="en-US"/>
    </w:rPr>
  </w:style>
  <w:style w:type="paragraph" w:customStyle="1" w:styleId="Standard">
    <w:name w:val="Standard"/>
    <w:uiPriority w:val="99"/>
    <w:rsid w:val="00DC67DD"/>
    <w:pPr>
      <w:suppressAutoHyphens/>
      <w:autoSpaceDN w:val="0"/>
      <w:spacing w:after="0" w:line="240" w:lineRule="auto"/>
    </w:pPr>
    <w:rPr>
      <w:kern w:val="3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142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ZŘ I Z O V A T E L – O B E C</vt:lpstr>
    </vt:vector>
  </TitlesOfParts>
  <Company>KÚLK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ZŘ I Z O V A T E L – O B E C</dc:title>
  <dc:subject/>
  <dc:creator>trpkosovae</dc:creator>
  <cp:keywords/>
  <dc:description/>
  <cp:lastModifiedBy>PC</cp:lastModifiedBy>
  <cp:revision>7</cp:revision>
  <cp:lastPrinted>2026-05-04T11:06:00Z</cp:lastPrinted>
  <dcterms:created xsi:type="dcterms:W3CDTF">2026-07-13T06:15:00Z</dcterms:created>
  <dcterms:modified xsi:type="dcterms:W3CDTF">2026-07-15T08:27:00Z</dcterms:modified>
</cp:coreProperties>
</file>